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08" w:rsidRDefault="009E3425">
      <w:r>
        <w:t xml:space="preserve">PROGRAMA SINTÉTICO Módulo I: - Los materiales plásticos, PVC, PP, PE, ABS, PET, </w:t>
      </w:r>
      <w:proofErr w:type="spellStart"/>
      <w:r>
        <w:t>Plastisoles</w:t>
      </w:r>
      <w:proofErr w:type="spellEnd"/>
      <w:r>
        <w:t xml:space="preserve">, Poliamidas, Resinas </w:t>
      </w:r>
      <w:proofErr w:type="spellStart"/>
      <w:r>
        <w:t>acetalicas</w:t>
      </w:r>
      <w:proofErr w:type="spellEnd"/>
      <w:r>
        <w:t xml:space="preserve"> ureicas, </w:t>
      </w:r>
      <w:proofErr w:type="spellStart"/>
      <w:r>
        <w:t>melaminicas</w:t>
      </w:r>
      <w:proofErr w:type="spellEnd"/>
      <w:r>
        <w:t xml:space="preserve"> y otros, obtención, propiedades y aplicación. Módulo II: -Proceso de Compresión. Módulo III: -Proceso de Extrusión. Módulo IV: -Proceso de Inyección. Módulo V: -Plásticos Reforzados. Módulo VI: -Calandrado. Módulo VII: -</w:t>
      </w:r>
      <w:proofErr w:type="spellStart"/>
      <w:r>
        <w:t>Termoformado</w:t>
      </w:r>
      <w:proofErr w:type="spellEnd"/>
      <w:r>
        <w:t>. Módulo VIII: -</w:t>
      </w:r>
      <w:proofErr w:type="spellStart"/>
      <w:r>
        <w:t>Maquinas</w:t>
      </w:r>
      <w:proofErr w:type="spellEnd"/>
      <w:r>
        <w:t xml:space="preserve"> y Herramientas de uso </w:t>
      </w:r>
      <w:proofErr w:type="spellStart"/>
      <w:r>
        <w:t>especifico</w:t>
      </w:r>
      <w:proofErr w:type="spellEnd"/>
      <w:r>
        <w:t xml:space="preserve"> para esta industria. Módulo IX: - Conceptos de Reciclado, Reutilización y Cuidado Ambiental. Módulo X: -La Calidad, su control, e Implementación de Calidad total. Módulo X: -Seguridad e Higiene en los procesos de obtención y transformación. </w:t>
      </w:r>
      <w:r>
        <w:sym w:font="Symbol" w:char="F0B7"/>
      </w:r>
      <w:r>
        <w:t xml:space="preserve"> Prácticas de Identificación y Ensayos de Materiales Plásticos en laboratorios de UTN-FRA. </w:t>
      </w:r>
      <w:r>
        <w:sym w:font="Symbol" w:char="F0B7"/>
      </w:r>
      <w:r>
        <w:t xml:space="preserve"> Prácticas en Inyectora, Extrusora, Sopladora, Impresora y otros en fábricas aledañas. ADEMÁS: </w:t>
      </w:r>
      <w:r>
        <w:sym w:font="Symbol" w:char="F0A7"/>
      </w:r>
      <w:r>
        <w:t xml:space="preserve">Exportación, Difusión y Diseños de envases para personas con capacidades disminuidas: </w:t>
      </w:r>
      <w:proofErr w:type="spellStart"/>
      <w:r>
        <w:t>Ph</w:t>
      </w:r>
      <w:proofErr w:type="spellEnd"/>
      <w:r>
        <w:t xml:space="preserve">. Lic. Emma Florentino, directora de la Editorial homónima. </w:t>
      </w:r>
      <w:r>
        <w:sym w:font="Symbol" w:char="F0A7"/>
      </w:r>
      <w:r>
        <w:t xml:space="preserve">Filtración Continua de la industria plástica a cargo del Ing. Miguel Monti de la empresa GNEUS </w:t>
      </w:r>
      <w:r>
        <w:sym w:font="Symbol" w:char="F0A7"/>
      </w:r>
      <w:r>
        <w:t>Selección y Control de Ensayos de Identificación en laboratorios y externos</w:t>
      </w:r>
      <w:bookmarkStart w:id="0" w:name="_GoBack"/>
      <w:bookmarkEnd w:id="0"/>
    </w:p>
    <w:sectPr w:rsidR="005679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25"/>
    <w:rsid w:val="00567908"/>
    <w:rsid w:val="009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Cultura y Extension Universitaria</dc:creator>
  <cp:lastModifiedBy>Secretaria de Cultura y Extension Universitaria</cp:lastModifiedBy>
  <cp:revision>1</cp:revision>
  <dcterms:created xsi:type="dcterms:W3CDTF">2022-03-15T17:20:00Z</dcterms:created>
  <dcterms:modified xsi:type="dcterms:W3CDTF">2022-03-15T17:20:00Z</dcterms:modified>
</cp:coreProperties>
</file>