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1B" w:rsidRPr="002F3CA4" w:rsidRDefault="002F3CA4">
      <w:pPr>
        <w:rPr>
          <w:sz w:val="32"/>
        </w:rPr>
      </w:pPr>
      <w:r w:rsidRPr="002F3CA4">
        <w:rPr>
          <w:sz w:val="32"/>
        </w:rPr>
        <w:t>Programa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Capítulo 1: Entorno de Word 2016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Iniciar y reconocer el entorno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 xml:space="preserve">Pestañas y barra de acceso rápido 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Menús contextuales y temas</w:t>
      </w:r>
    </w:p>
    <w:p w:rsidR="002F3CA4" w:rsidRDefault="002F3CA4"/>
    <w:p w:rsidR="002F3CA4" w:rsidRDefault="002F3CA4" w:rsidP="002F3CA4">
      <w:pPr>
        <w:pStyle w:val="Prrafodelista"/>
        <w:numPr>
          <w:ilvl w:val="0"/>
          <w:numId w:val="1"/>
        </w:numPr>
      </w:pPr>
      <w:r>
        <w:t>Capítulo 2: Documentos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Crear y escribir en documentos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Guardar y abrir documentos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Desplazarse por el documento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Plantillas</w:t>
      </w:r>
    </w:p>
    <w:p w:rsidR="002F3CA4" w:rsidRDefault="002F3CA4"/>
    <w:p w:rsidR="002F3CA4" w:rsidRDefault="002F3CA4" w:rsidP="002F3CA4">
      <w:pPr>
        <w:pStyle w:val="Prrafodelista"/>
        <w:numPr>
          <w:ilvl w:val="0"/>
          <w:numId w:val="1"/>
        </w:numPr>
      </w:pPr>
      <w:r>
        <w:t xml:space="preserve">Capítulo 3: Formas de presentación 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Vistas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Apartado ventana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Apartado zoom y mostrar</w:t>
      </w:r>
    </w:p>
    <w:p w:rsidR="002F3CA4" w:rsidRDefault="002F3CA4"/>
    <w:p w:rsidR="002F3CA4" w:rsidRDefault="002F3CA4" w:rsidP="002F3CA4">
      <w:pPr>
        <w:pStyle w:val="Prrafodelista"/>
        <w:numPr>
          <w:ilvl w:val="0"/>
          <w:numId w:val="1"/>
        </w:numPr>
      </w:pPr>
      <w:r>
        <w:t>Capítulo 4: Formato al texto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Seleccionar texto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Apartado fuente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Alineaciones y viñetas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Portapapeles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Mayúsculas, minúsculas y búsquedas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Deshacer y rehacer acciones</w:t>
      </w:r>
    </w:p>
    <w:p w:rsidR="002F3CA4" w:rsidRDefault="002F3CA4"/>
    <w:p w:rsidR="002F3CA4" w:rsidRDefault="002F3CA4" w:rsidP="002F3CA4">
      <w:pPr>
        <w:pStyle w:val="Prrafodelista"/>
        <w:numPr>
          <w:ilvl w:val="0"/>
          <w:numId w:val="1"/>
        </w:numPr>
      </w:pPr>
      <w:r>
        <w:t xml:space="preserve">Capítulo 5: Formato de párrafo 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Sangría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Espaciados e interlineados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Tabulaciones</w:t>
      </w:r>
    </w:p>
    <w:p w:rsidR="002F3CA4" w:rsidRDefault="002F3CA4">
      <w:bookmarkStart w:id="0" w:name="_GoBack"/>
      <w:bookmarkEnd w:id="0"/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Capítulo 6: Formato de párrafo avanzado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Bordes y sombreado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Bordes de página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Letra capital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Columnas</w:t>
      </w:r>
    </w:p>
    <w:p w:rsidR="002F3CA4" w:rsidRDefault="002F3CA4" w:rsidP="002F3CA4"/>
    <w:p w:rsidR="002F3CA4" w:rsidRDefault="002F3CA4" w:rsidP="002F3CA4">
      <w:pPr>
        <w:pStyle w:val="Prrafodelista"/>
        <w:numPr>
          <w:ilvl w:val="0"/>
          <w:numId w:val="1"/>
        </w:numPr>
      </w:pPr>
      <w:r>
        <w:lastRenderedPageBreak/>
        <w:t xml:space="preserve">Capítulo 7: Escritura 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Símbolos y caracteres especiales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Autocorrección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Contar palabras y números de página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Ortografía</w:t>
      </w:r>
    </w:p>
    <w:p w:rsidR="002F3CA4" w:rsidRDefault="002F3CA4" w:rsidP="002F3CA4"/>
    <w:p w:rsidR="002F3CA4" w:rsidRDefault="002F3CA4" w:rsidP="002F3CA4">
      <w:pPr>
        <w:pStyle w:val="Prrafodelista"/>
        <w:numPr>
          <w:ilvl w:val="0"/>
          <w:numId w:val="1"/>
        </w:numPr>
      </w:pPr>
      <w:r>
        <w:t>Capítulo 8: Imágenes y objetos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Imágenes en línea y desde archivo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Formas y capturas</w:t>
      </w:r>
    </w:p>
    <w:p w:rsidR="002F3CA4" w:rsidRDefault="002F3CA4" w:rsidP="002F3CA4"/>
    <w:p w:rsidR="002F3CA4" w:rsidRDefault="002F3CA4" w:rsidP="002F3CA4">
      <w:pPr>
        <w:pStyle w:val="Prrafodelista"/>
        <w:numPr>
          <w:ilvl w:val="0"/>
          <w:numId w:val="1"/>
        </w:numPr>
      </w:pPr>
      <w:r>
        <w:t>Capítulo 9: Imprimir documentos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>Configuración de la página</w:t>
      </w:r>
    </w:p>
    <w:p w:rsidR="002F3CA4" w:rsidRDefault="002F3CA4" w:rsidP="002F3CA4">
      <w:pPr>
        <w:pStyle w:val="Prrafodelista"/>
        <w:numPr>
          <w:ilvl w:val="0"/>
          <w:numId w:val="1"/>
        </w:numPr>
      </w:pPr>
      <w:r>
        <w:t xml:space="preserve">Impresión de documento </w:t>
      </w:r>
    </w:p>
    <w:sectPr w:rsidR="002F3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616"/>
    <w:multiLevelType w:val="hybridMultilevel"/>
    <w:tmpl w:val="82D8FC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2"/>
    <w:rsid w:val="002F3CA4"/>
    <w:rsid w:val="003717B2"/>
    <w:rsid w:val="00E301C2"/>
    <w:rsid w:val="00E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15D5D7-9F33-4011-BD04-F9BC331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</dc:creator>
  <cp:keywords/>
  <dc:description/>
  <cp:lastModifiedBy>Extension</cp:lastModifiedBy>
  <cp:revision>2</cp:revision>
  <dcterms:created xsi:type="dcterms:W3CDTF">2018-08-17T20:56:00Z</dcterms:created>
  <dcterms:modified xsi:type="dcterms:W3CDTF">2018-08-17T21:03:00Z</dcterms:modified>
</cp:coreProperties>
</file>